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0B" w:rsidRPr="00B40DB9" w:rsidRDefault="00BD559C" w:rsidP="002C1FE9">
      <w:pPr>
        <w:pStyle w:val="Title"/>
        <w:ind w:right="-284"/>
        <w:jc w:val="center"/>
        <w:rPr>
          <w:sz w:val="32"/>
        </w:rPr>
      </w:pPr>
      <w:r>
        <w:rPr>
          <w:sz w:val="32"/>
          <w:lang w:val="en-BE"/>
        </w:rPr>
        <w:t xml:space="preserve">AVENANT </w:t>
      </w:r>
      <w:r w:rsidR="003A29F8">
        <w:rPr>
          <w:sz w:val="32"/>
          <w:lang w:val="en-BE"/>
        </w:rPr>
        <w:t xml:space="preserve">N°1 </w:t>
      </w:r>
      <w:r>
        <w:rPr>
          <w:sz w:val="32"/>
          <w:lang w:val="en-BE"/>
        </w:rPr>
        <w:t xml:space="preserve">AU </w:t>
      </w:r>
      <w:r w:rsidR="00E53EB7">
        <w:rPr>
          <w:sz w:val="32"/>
        </w:rPr>
        <w:t xml:space="preserve">CONTRAT </w:t>
      </w:r>
      <w:r w:rsidR="002C1FE9">
        <w:rPr>
          <w:sz w:val="32"/>
          <w:lang w:val="en-BE"/>
        </w:rPr>
        <w:t xml:space="preserve">POUR LE SERVICE </w:t>
      </w:r>
      <w:r w:rsidR="004C2EA3">
        <w:rPr>
          <w:sz w:val="32"/>
        </w:rPr>
        <w:t>BLUE LIGHT MOBILE</w:t>
      </w:r>
      <w:r w:rsidR="002C1FE9">
        <w:rPr>
          <w:sz w:val="32"/>
          <w:lang w:val="en-BE"/>
        </w:rPr>
        <w:t xml:space="preserve">: </w:t>
      </w:r>
      <w:r w:rsidR="003A29F8">
        <w:rPr>
          <w:sz w:val="32"/>
          <w:lang w:val="en-BE"/>
        </w:rPr>
        <w:t>CREATION D’UN COMPTE CLIENT POUR LES DEMANDES D’ABONNEMENTS SUR MY ASTRID (sur www.astrid.be)</w:t>
      </w:r>
      <w:r w:rsidR="004C2EA3">
        <w:rPr>
          <w:sz w:val="32"/>
        </w:rPr>
        <w:t xml:space="preserve"> </w:t>
      </w:r>
    </w:p>
    <w:p w:rsidR="00E53EB7" w:rsidRPr="00367B9C" w:rsidRDefault="00E53EB7" w:rsidP="00062CDE">
      <w:pPr>
        <w:pStyle w:val="NoSpacing"/>
        <w:rPr>
          <w:color w:val="FF0000"/>
          <w:sz w:val="20"/>
          <w:lang w:val="en-BE"/>
        </w:rPr>
      </w:pPr>
      <w:r w:rsidRPr="00367B9C">
        <w:rPr>
          <w:color w:val="FF0000"/>
          <w:sz w:val="20"/>
        </w:rPr>
        <w:t>Document à renvoyer</w:t>
      </w:r>
      <w:r w:rsidR="00DE202F" w:rsidRPr="00367B9C">
        <w:rPr>
          <w:color w:val="FF0000"/>
          <w:sz w:val="20"/>
          <w:lang w:val="en-BE"/>
        </w:rPr>
        <w:t xml:space="preserve"> </w:t>
      </w:r>
      <w:r w:rsidR="00DE202F" w:rsidRPr="00367B9C">
        <w:rPr>
          <w:color w:val="FF0000"/>
          <w:sz w:val="20"/>
        </w:rPr>
        <w:t>à votre conseiller ASTRID</w:t>
      </w:r>
    </w:p>
    <w:p w:rsidR="00E53EB7" w:rsidRPr="00367B9C" w:rsidRDefault="00E53EB7" w:rsidP="00062CDE">
      <w:pPr>
        <w:pStyle w:val="NoSpacing"/>
        <w:rPr>
          <w:color w:val="FF0000"/>
          <w:sz w:val="20"/>
        </w:rPr>
      </w:pPr>
      <w:r w:rsidRPr="00367B9C">
        <w:rPr>
          <w:color w:val="FF0000"/>
          <w:sz w:val="20"/>
        </w:rPr>
        <w:t xml:space="preserve">-  signé et scanné  par e-mail </w:t>
      </w:r>
    </w:p>
    <w:p w:rsidR="00E53EB7" w:rsidRDefault="00E53EB7" w:rsidP="00062CDE">
      <w:pPr>
        <w:pStyle w:val="NoSpacing"/>
        <w:rPr>
          <w:color w:val="FF0000"/>
          <w:sz w:val="20"/>
        </w:rPr>
      </w:pPr>
      <w:r w:rsidRPr="00367B9C">
        <w:rPr>
          <w:color w:val="FF0000"/>
          <w:sz w:val="20"/>
        </w:rPr>
        <w:t xml:space="preserve">-  ou par la poste </w:t>
      </w:r>
      <w:r w:rsidR="00DE202F" w:rsidRPr="00367B9C">
        <w:rPr>
          <w:color w:val="FF0000"/>
          <w:sz w:val="20"/>
          <w:lang w:val="en-BE"/>
        </w:rPr>
        <w:t>(</w:t>
      </w:r>
      <w:proofErr w:type="spellStart"/>
      <w:r w:rsidR="00DE202F" w:rsidRPr="00367B9C">
        <w:rPr>
          <w:color w:val="FF0000"/>
          <w:sz w:val="20"/>
          <w:lang w:val="en-BE"/>
        </w:rPr>
        <w:t>adresse</w:t>
      </w:r>
      <w:proofErr w:type="spellEnd"/>
      <w:r w:rsidR="00DE202F" w:rsidRPr="00367B9C">
        <w:rPr>
          <w:color w:val="FF0000"/>
          <w:sz w:val="20"/>
          <w:lang w:val="en-BE"/>
        </w:rPr>
        <w:t xml:space="preserve"> du </w:t>
      </w:r>
      <w:r w:rsidRPr="00367B9C">
        <w:rPr>
          <w:color w:val="FF0000"/>
          <w:sz w:val="20"/>
        </w:rPr>
        <w:t>siège d’ASTRID</w:t>
      </w:r>
      <w:r w:rsidR="007102DA">
        <w:rPr>
          <w:color w:val="FF0000"/>
          <w:sz w:val="20"/>
          <w:lang w:val="en-BE"/>
        </w:rPr>
        <w:t xml:space="preserve">: Boulevard du </w:t>
      </w:r>
      <w:proofErr w:type="spellStart"/>
      <w:r w:rsidR="007102DA">
        <w:rPr>
          <w:color w:val="FF0000"/>
          <w:sz w:val="20"/>
          <w:lang w:val="en-BE"/>
        </w:rPr>
        <w:t>Régent</w:t>
      </w:r>
      <w:proofErr w:type="spellEnd"/>
      <w:r w:rsidR="007102DA">
        <w:rPr>
          <w:color w:val="FF0000"/>
          <w:sz w:val="20"/>
          <w:lang w:val="en-BE"/>
        </w:rPr>
        <w:t xml:space="preserve"> 54, 1000 </w:t>
      </w:r>
      <w:proofErr w:type="spellStart"/>
      <w:r w:rsidR="007102DA">
        <w:rPr>
          <w:color w:val="FF0000"/>
          <w:sz w:val="20"/>
          <w:lang w:val="en-BE"/>
        </w:rPr>
        <w:t>Bruxelles</w:t>
      </w:r>
      <w:proofErr w:type="spellEnd"/>
      <w:r w:rsidR="00DE202F" w:rsidRPr="00367B9C">
        <w:rPr>
          <w:color w:val="FF0000"/>
          <w:sz w:val="20"/>
          <w:lang w:val="en-BE"/>
        </w:rPr>
        <w:t>)</w:t>
      </w:r>
      <w:r w:rsidRPr="00367B9C">
        <w:rPr>
          <w:color w:val="FF0000"/>
          <w:sz w:val="20"/>
        </w:rPr>
        <w:t xml:space="preserve">  </w:t>
      </w:r>
    </w:p>
    <w:p w:rsidR="00E53EB7" w:rsidRPr="003A29F8" w:rsidRDefault="0019568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sz w:val="20"/>
          <w:szCs w:val="18"/>
          <w:lang w:eastAsia="en-GB"/>
        </w:rPr>
      </w:pPr>
      <w:r w:rsidRPr="003A29F8">
        <w:rPr>
          <w:rFonts w:eastAsia="Times New Roman" w:cs="Times New Roman"/>
          <w:sz w:val="20"/>
          <w:szCs w:val="18"/>
          <w:lang w:eastAsia="en-GB"/>
        </w:rPr>
        <w:t xml:space="preserve">Le présent </w:t>
      </w:r>
      <w:proofErr w:type="spellStart"/>
      <w:r w:rsidR="00BD559C" w:rsidRPr="003A29F8">
        <w:rPr>
          <w:rFonts w:eastAsia="Times New Roman" w:cs="Times New Roman"/>
          <w:sz w:val="20"/>
          <w:szCs w:val="18"/>
          <w:lang w:val="en-BE" w:eastAsia="en-GB"/>
        </w:rPr>
        <w:t>avenant</w:t>
      </w:r>
      <w:proofErr w:type="spellEnd"/>
      <w:r w:rsidR="00BD559C" w:rsidRPr="003A29F8">
        <w:rPr>
          <w:rFonts w:eastAsia="Times New Roman" w:cs="Times New Roman"/>
          <w:sz w:val="20"/>
          <w:szCs w:val="18"/>
          <w:lang w:val="en-BE" w:eastAsia="en-GB"/>
        </w:rPr>
        <w:t xml:space="preserve"> </w:t>
      </w:r>
      <w:proofErr w:type="spellStart"/>
      <w:r w:rsidR="00BD559C" w:rsidRPr="003A29F8">
        <w:rPr>
          <w:rFonts w:eastAsia="Times New Roman" w:cs="Times New Roman"/>
          <w:sz w:val="20"/>
          <w:szCs w:val="18"/>
          <w:lang w:val="en-BE" w:eastAsia="en-GB"/>
        </w:rPr>
        <w:t>complète</w:t>
      </w:r>
      <w:proofErr w:type="spellEnd"/>
      <w:r w:rsidR="00BD559C" w:rsidRPr="003A29F8">
        <w:rPr>
          <w:rFonts w:eastAsia="Times New Roman" w:cs="Times New Roman"/>
          <w:sz w:val="20"/>
          <w:szCs w:val="18"/>
          <w:lang w:val="en-BE" w:eastAsia="en-GB"/>
        </w:rPr>
        <w:t xml:space="preserve"> le </w:t>
      </w:r>
      <w:proofErr w:type="spellStart"/>
      <w:r w:rsidR="00BD559C" w:rsidRPr="003A29F8">
        <w:rPr>
          <w:rFonts w:eastAsia="Times New Roman" w:cs="Times New Roman"/>
          <w:sz w:val="20"/>
          <w:szCs w:val="18"/>
          <w:lang w:val="en-BE" w:eastAsia="en-GB"/>
        </w:rPr>
        <w:t>contrat</w:t>
      </w:r>
      <w:proofErr w:type="spellEnd"/>
      <w:r w:rsidR="00BD559C" w:rsidRPr="003A29F8">
        <w:rPr>
          <w:rFonts w:eastAsia="Times New Roman" w:cs="Times New Roman"/>
          <w:sz w:val="20"/>
          <w:szCs w:val="18"/>
          <w:lang w:val="en-BE" w:eastAsia="en-GB"/>
        </w:rPr>
        <w:t xml:space="preserve"> </w:t>
      </w:r>
      <w:proofErr w:type="spellStart"/>
      <w:r w:rsidR="00BD559C" w:rsidRPr="003A29F8">
        <w:rPr>
          <w:rFonts w:eastAsia="Times New Roman" w:cs="Times New Roman"/>
          <w:sz w:val="20"/>
          <w:szCs w:val="18"/>
          <w:lang w:val="en-BE" w:eastAsia="en-GB"/>
        </w:rPr>
        <w:t>existant</w:t>
      </w:r>
      <w:proofErr w:type="spellEnd"/>
      <w:r w:rsidR="00BD559C" w:rsidRPr="003A29F8">
        <w:rPr>
          <w:rFonts w:eastAsia="Times New Roman" w:cs="Times New Roman"/>
          <w:sz w:val="20"/>
          <w:szCs w:val="18"/>
          <w:lang w:val="en-BE" w:eastAsia="en-GB"/>
        </w:rPr>
        <w:t xml:space="preserve"> pour </w:t>
      </w:r>
      <w:r w:rsidR="002C1FE9">
        <w:rPr>
          <w:rFonts w:eastAsia="Times New Roman" w:cs="Times New Roman"/>
          <w:sz w:val="20"/>
          <w:szCs w:val="18"/>
          <w:lang w:val="en-BE" w:eastAsia="en-GB"/>
        </w:rPr>
        <w:t xml:space="preserve">le service </w:t>
      </w:r>
      <w:r w:rsidR="00BD559C" w:rsidRPr="003A29F8">
        <w:rPr>
          <w:rFonts w:eastAsia="Times New Roman" w:cs="Times New Roman"/>
          <w:sz w:val="20"/>
          <w:szCs w:val="18"/>
          <w:lang w:val="en-BE" w:eastAsia="en-GB"/>
        </w:rPr>
        <w:t>Blue Light Mobile</w:t>
      </w:r>
      <w:r w:rsidR="004C2EA3" w:rsidRPr="003A29F8">
        <w:rPr>
          <w:rFonts w:eastAsia="Times New Roman" w:cs="Times New Roman"/>
          <w:sz w:val="20"/>
          <w:szCs w:val="18"/>
          <w:lang w:eastAsia="en-GB"/>
        </w:rPr>
        <w:t xml:space="preserve"> </w:t>
      </w:r>
      <w:r w:rsidR="00E53EB7" w:rsidRPr="003A29F8">
        <w:rPr>
          <w:rFonts w:eastAsia="Times New Roman" w:cs="Times New Roman"/>
          <w:sz w:val="20"/>
          <w:szCs w:val="18"/>
          <w:lang w:eastAsia="en-GB"/>
        </w:rPr>
        <w:t>signé par le Client (tel qu’identifié ci-après) et la SA de droit public A.S.T.R.I.D. dont le siège social est sis 54 Boulevard du Régent à 1000 Bruxelles et portant le numéro d’entreprise 0263.893.151 (« </w:t>
      </w:r>
      <w:r w:rsidR="00E53EB7" w:rsidRPr="003A29F8">
        <w:rPr>
          <w:rFonts w:eastAsia="Times New Roman" w:cs="Times New Roman"/>
          <w:b/>
          <w:sz w:val="20"/>
          <w:szCs w:val="18"/>
          <w:lang w:eastAsia="en-GB"/>
        </w:rPr>
        <w:t>Astrid</w:t>
      </w:r>
      <w:r w:rsidR="00E53EB7" w:rsidRPr="003A29F8">
        <w:rPr>
          <w:rFonts w:eastAsia="Times New Roman" w:cs="Times New Roman"/>
          <w:sz w:val="20"/>
          <w:szCs w:val="18"/>
          <w:lang w:eastAsia="en-GB"/>
        </w:rPr>
        <w:t> »).</w:t>
      </w:r>
    </w:p>
    <w:p w:rsidR="00E53EB7" w:rsidRPr="00E53EB7" w:rsidRDefault="00E53EB7" w:rsidP="00E53EB7">
      <w:pPr>
        <w:widowControl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en-GB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"/>
        <w:gridCol w:w="2267"/>
        <w:gridCol w:w="851"/>
        <w:gridCol w:w="4912"/>
      </w:tblGrid>
      <w:tr w:rsidR="00E53EB7" w:rsidRPr="00E53EB7" w:rsidTr="00B07E4C">
        <w:tc>
          <w:tcPr>
            <w:tcW w:w="8173" w:type="dxa"/>
            <w:gridSpan w:val="4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Client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Nom et raison sociale</w:t>
            </w: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proofErr w:type="spellStart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Siège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social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  <w:tc>
          <w:tcPr>
            <w:tcW w:w="5763" w:type="dxa"/>
            <w:gridSpan w:val="2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Numéro </w:t>
            </w:r>
            <w:proofErr w:type="spellStart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d’entreprise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062CDE" w:rsidRPr="00062CDE" w:rsidTr="00E17BD0">
        <w:trPr>
          <w:gridBefore w:val="1"/>
          <w:wBefore w:w="143" w:type="dxa"/>
          <w:trHeight w:val="365"/>
        </w:trPr>
        <w:tc>
          <w:tcPr>
            <w:tcW w:w="2267" w:type="dxa"/>
          </w:tcPr>
          <w:p w:rsidR="00062CDE" w:rsidRPr="00E53EB7" w:rsidRDefault="00062CDE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Type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d’utilisateur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062CDE" w:rsidRPr="00E53EB7" w:rsidRDefault="00062C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 w:rsidRPr="00062CDE">
              <w:rPr>
                <w:rFonts w:asciiTheme="minorHAnsi" w:hAnsiTheme="minorHAnsi"/>
                <w:sz w:val="18"/>
                <w:szCs w:val="18"/>
                <w:lang w:val="fr-BE" w:eastAsia="en-GB"/>
              </w:rPr>
              <w:t>L’utilisateur Blue Light Mobile doit appartenir à la première catégorie, telle que définie dans le contrat de gestion d’ASTRID : La première catégorie de clients potentiels comprend les services, institutions, sociétés ou associations, de droit public ou privé, qui sont visés à l'article 3 §1 de la loi et fournissant directement des services dans le domaine des secours et de la sécurité publique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.</w:t>
            </w:r>
            <w:r w:rsidRPr="0059709E">
              <w:rPr>
                <w:rFonts w:asciiTheme="minorHAnsi" w:hAnsiTheme="minorHAnsi" w:cs="Helvetica"/>
                <w:lang w:val="fr-BE"/>
              </w:rPr>
              <w:t> </w:t>
            </w:r>
          </w:p>
        </w:tc>
      </w:tr>
      <w:tr w:rsidR="00E53EB7" w:rsidRPr="00E53EB7" w:rsidTr="00B07E4C">
        <w:tc>
          <w:tcPr>
            <w:tcW w:w="8173" w:type="dxa"/>
            <w:gridSpan w:val="4"/>
            <w:shd w:val="clear" w:color="auto" w:fill="E6E6E6"/>
          </w:tcPr>
          <w:p w:rsidR="00E53EB7" w:rsidRPr="003A29F8" w:rsidRDefault="003A29F8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Référence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du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contrat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existant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Blue Light Mobile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>Date</w:t>
            </w:r>
            <w:r w:rsidR="003A29F8">
              <w:rPr>
                <w:rFonts w:asciiTheme="minorHAnsi" w:hAnsiTheme="minorHAnsi"/>
                <w:sz w:val="18"/>
                <w:szCs w:val="18"/>
                <w:lang w:val="en-BE" w:eastAsia="en-GB"/>
              </w:rPr>
              <w:t xml:space="preserve"> de signature:</w:t>
            </w:r>
            <w:r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ab/>
              <w:t>:</w:t>
            </w:r>
          </w:p>
        </w:tc>
        <w:tc>
          <w:tcPr>
            <w:tcW w:w="5763" w:type="dxa"/>
            <w:gridSpan w:val="2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</w:p>
        </w:tc>
      </w:tr>
      <w:tr w:rsidR="003A29F8" w:rsidRPr="00BD559C" w:rsidTr="00266355">
        <w:tc>
          <w:tcPr>
            <w:tcW w:w="8173" w:type="dxa"/>
            <w:gridSpan w:val="4"/>
            <w:shd w:val="clear" w:color="auto" w:fill="E6E6E6"/>
          </w:tcPr>
          <w:p w:rsidR="003A29F8" w:rsidRPr="00BD559C" w:rsidRDefault="003A29F8" w:rsidP="00266355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 xml:space="preserve">Entrée en vigueur </w:t>
            </w:r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l’avenant</w:t>
            </w:r>
            <w:proofErr w:type="spellEnd"/>
          </w:p>
        </w:tc>
      </w:tr>
      <w:tr w:rsidR="003A29F8" w:rsidRPr="00E53EB7" w:rsidTr="003A29F8">
        <w:trPr>
          <w:gridBefore w:val="1"/>
          <w:wBefore w:w="143" w:type="dxa"/>
        </w:trPr>
        <w:tc>
          <w:tcPr>
            <w:tcW w:w="3118" w:type="dxa"/>
            <w:gridSpan w:val="2"/>
          </w:tcPr>
          <w:p w:rsidR="003A29F8" w:rsidRPr="00E53EB7" w:rsidRDefault="003A29F8" w:rsidP="00266355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Date d’entrée en vigueur </w:t>
            </w:r>
            <w:r>
              <w:rPr>
                <w:rFonts w:asciiTheme="minorHAnsi" w:hAnsiTheme="minorHAnsi"/>
                <w:sz w:val="18"/>
                <w:szCs w:val="18"/>
                <w:lang w:val="en-BE" w:eastAsia="en-GB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BE" w:eastAsia="en-GB"/>
              </w:rPr>
              <w:t>l’avenant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ab/>
              <w:t>:</w:t>
            </w:r>
          </w:p>
        </w:tc>
        <w:tc>
          <w:tcPr>
            <w:tcW w:w="4912" w:type="dxa"/>
          </w:tcPr>
          <w:p w:rsidR="003A29F8" w:rsidRPr="00E53EB7" w:rsidRDefault="003A29F8" w:rsidP="00266355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</w:p>
        </w:tc>
      </w:tr>
      <w:tr w:rsidR="00E53EB7" w:rsidRPr="00E53EB7" w:rsidTr="00B07E4C">
        <w:tc>
          <w:tcPr>
            <w:tcW w:w="8173" w:type="dxa"/>
            <w:gridSpan w:val="4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>Service</w:t>
            </w:r>
            <w:r w:rsidRPr="00062CDE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 xml:space="preserve"> Blue Light </w:t>
            </w:r>
            <w:r w:rsidR="00062CDE" w:rsidRPr="00062CDE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 xml:space="preserve">Mobile 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8030" w:type="dxa"/>
            <w:gridSpan w:val="3"/>
            <w:shd w:val="clear" w:color="auto" w:fill="auto"/>
          </w:tcPr>
          <w:p w:rsidR="00E53EB7" w:rsidRPr="00BD559C" w:rsidRDefault="009255E1" w:rsidP="009255E1">
            <w:pPr>
              <w:widowControl w:val="0"/>
              <w:spacing w:before="80" w:after="80"/>
              <w:jc w:val="both"/>
              <w:rPr>
                <w:rStyle w:val="Hyperlink"/>
                <w:sz w:val="18"/>
                <w:szCs w:val="18"/>
                <w:lang w:val="en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En vertu de </w:t>
            </w:r>
            <w:proofErr w:type="spellStart"/>
            <w:r w:rsidR="00C92B89">
              <w:rPr>
                <w:rFonts w:asciiTheme="minorHAnsi" w:hAnsiTheme="minorHAnsi"/>
                <w:sz w:val="18"/>
                <w:szCs w:val="18"/>
                <w:lang w:val="en-BE" w:eastAsia="en-GB"/>
              </w:rPr>
              <w:t>cet</w:t>
            </w:r>
            <w:proofErr w:type="spellEnd"/>
            <w:r w:rsidR="00C92B89">
              <w:rPr>
                <w:rFonts w:asciiTheme="minorHAnsi" w:hAnsiTheme="minorHAnsi"/>
                <w:sz w:val="18"/>
                <w:szCs w:val="18"/>
                <w:lang w:val="en-BE" w:eastAsia="en-GB"/>
              </w:rPr>
              <w:t xml:space="preserve"> avenant</w:t>
            </w:r>
            <w:bookmarkStart w:id="0" w:name="_GoBack"/>
            <w:bookmarkEnd w:id="0"/>
            <w:r w:rsidR="00E53EB7"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, le Client peut commander 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le service Blue Light Mobile via le formulaire de 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d’abonnement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 correspondant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, disponible sur </w:t>
            </w:r>
            <w:hyperlink r:id="rId8" w:history="1">
              <w:r w:rsidRPr="009255E1">
                <w:rPr>
                  <w:rStyle w:val="Hyperlink"/>
                  <w:sz w:val="18"/>
                  <w:szCs w:val="18"/>
                  <w:lang w:val="fr-BE" w:eastAsia="en-GB"/>
                </w:rPr>
                <w:t>www.astrid.be</w:t>
              </w:r>
            </w:hyperlink>
            <w:r w:rsidR="00BD559C">
              <w:rPr>
                <w:rStyle w:val="Hyperlink"/>
                <w:sz w:val="18"/>
                <w:szCs w:val="18"/>
                <w:lang w:val="en-BE" w:eastAsia="en-GB"/>
              </w:rPr>
              <w:t xml:space="preserve"> </w:t>
            </w:r>
            <w:r w:rsidR="00BD559C">
              <w:rPr>
                <w:rStyle w:val="Hyperlink"/>
                <w:lang w:val="en-BE"/>
              </w:rPr>
              <w:t>– My Astrid</w:t>
            </w:r>
          </w:p>
          <w:p w:rsidR="00DE202F" w:rsidRPr="00DE202F" w:rsidRDefault="00DE202F" w:rsidP="009255E1">
            <w:pPr>
              <w:widowControl w:val="0"/>
              <w:spacing w:before="80" w:after="80"/>
              <w:jc w:val="both"/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Tout abonnement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créé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en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ligne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via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l’extranet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d’ASTRID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r w:rsidR="007102DA"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(My ASTRID) </w:t>
            </w:r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ne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nécessite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pas de signature. La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seule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signature de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ce</w:t>
            </w:r>
            <w:r w:rsidR="003A29F8"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t</w:t>
            </w:r>
            <w:proofErr w:type="spellEnd"/>
            <w:r w:rsidR="003A29F8"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 w:rsidR="003A29F8"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avenant</w:t>
            </w:r>
            <w:proofErr w:type="spellEnd"/>
            <w:r w:rsidR="00CD0F2A"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est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suffisante. </w:t>
            </w:r>
          </w:p>
        </w:tc>
      </w:tr>
    </w:tbl>
    <w:p w:rsidR="001B639C" w:rsidRDefault="00E53EB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b/>
          <w:bCs/>
          <w:iCs/>
          <w:sz w:val="24"/>
          <w:szCs w:val="18"/>
          <w:u w:val="single"/>
          <w:lang w:eastAsia="en-GB"/>
        </w:rPr>
      </w:pPr>
      <w:r w:rsidRPr="00621ED4">
        <w:rPr>
          <w:rFonts w:eastAsia="Times New Roman" w:cs="Times New Roman"/>
          <w:b/>
          <w:bCs/>
          <w:iCs/>
          <w:sz w:val="24"/>
          <w:szCs w:val="18"/>
          <w:u w:val="single"/>
          <w:lang w:eastAsia="en-GB"/>
        </w:rPr>
        <w:t>Données générales du client</w:t>
      </w:r>
    </w:p>
    <w:p w:rsidR="00125B30" w:rsidRPr="00125B30" w:rsidRDefault="00125B30" w:rsidP="00125B30">
      <w:pPr>
        <w:pStyle w:val="NoSpacing"/>
        <w:rPr>
          <w:sz w:val="18"/>
        </w:rPr>
      </w:pPr>
      <w:r w:rsidRPr="00125B30">
        <w:rPr>
          <w:sz w:val="18"/>
        </w:rPr>
        <w:t>Reference client </w:t>
      </w:r>
      <w:r>
        <w:rPr>
          <w:sz w:val="18"/>
        </w:rPr>
        <w:t>(à compléter par ASTRID)</w:t>
      </w:r>
      <w:r w:rsidRPr="00125B30">
        <w:rPr>
          <w:sz w:val="18"/>
        </w:rPr>
        <w:t>: ________________________________________________________</w:t>
      </w:r>
    </w:p>
    <w:p w:rsidR="00E20716" w:rsidRPr="00125B30" w:rsidRDefault="00E20716" w:rsidP="00125B30">
      <w:pPr>
        <w:pStyle w:val="NoSpacing"/>
        <w:rPr>
          <w:sz w:val="18"/>
        </w:rPr>
      </w:pPr>
      <w:r>
        <w:rPr>
          <w:sz w:val="18"/>
        </w:rPr>
        <w:t>Nom de l’organisation utilisatrice : _______________________________________________________________</w:t>
      </w:r>
    </w:p>
    <w:p w:rsidR="00125B30" w:rsidRDefault="00125B30" w:rsidP="00125B30">
      <w:pPr>
        <w:pStyle w:val="NoSpacing"/>
        <w:ind w:left="36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66E9F" w:rsidRPr="00B40DB9" w:rsidTr="003E5275">
        <w:tc>
          <w:tcPr>
            <w:tcW w:w="9212" w:type="dxa"/>
            <w:gridSpan w:val="2"/>
          </w:tcPr>
          <w:p w:rsidR="00666E9F" w:rsidRPr="00666E9F" w:rsidRDefault="00666E9F" w:rsidP="00B07E4C">
            <w:pPr>
              <w:rPr>
                <w:b/>
                <w:sz w:val="18"/>
                <w:szCs w:val="18"/>
              </w:rPr>
            </w:pPr>
            <w:r w:rsidRPr="00666E9F">
              <w:rPr>
                <w:b/>
                <w:sz w:val="18"/>
                <w:szCs w:val="18"/>
              </w:rPr>
              <w:t>Données de facturation</w:t>
            </w:r>
          </w:p>
        </w:tc>
      </w:tr>
      <w:tr w:rsidR="00E53EB7" w:rsidRPr="00B40DB9" w:rsidTr="00B07E4C">
        <w:tc>
          <w:tcPr>
            <w:tcW w:w="2093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="004C019F">
              <w:rPr>
                <w:sz w:val="18"/>
                <w:szCs w:val="18"/>
              </w:rPr>
              <w:t xml:space="preserve"> de l’organisation</w:t>
            </w:r>
          </w:p>
        </w:tc>
        <w:tc>
          <w:tcPr>
            <w:tcW w:w="7119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  <w:tr w:rsidR="00E53EB7" w:rsidRPr="00B40DB9" w:rsidTr="00B07E4C">
        <w:tc>
          <w:tcPr>
            <w:tcW w:w="2093" w:type="dxa"/>
          </w:tcPr>
          <w:p w:rsidR="00E53EB7" w:rsidRDefault="00E53EB7" w:rsidP="00B07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7119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  <w:tr w:rsidR="00E53EB7" w:rsidRPr="00B40DB9" w:rsidTr="00B07E4C">
        <w:tc>
          <w:tcPr>
            <w:tcW w:w="2093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  <w:r w:rsidRPr="00B40DB9">
              <w:rPr>
                <w:sz w:val="18"/>
                <w:szCs w:val="18"/>
              </w:rPr>
              <w:t>Nr de TVA</w:t>
            </w:r>
          </w:p>
        </w:tc>
        <w:tc>
          <w:tcPr>
            <w:tcW w:w="7119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  <w:tr w:rsidR="00E53EB7" w:rsidRPr="00B40DB9" w:rsidTr="00B07E4C">
        <w:tc>
          <w:tcPr>
            <w:tcW w:w="9212" w:type="dxa"/>
            <w:gridSpan w:val="2"/>
          </w:tcPr>
          <w:p w:rsidR="00E53EB7" w:rsidRPr="00B40DB9" w:rsidRDefault="00E53EB7" w:rsidP="00B07E4C">
            <w:pPr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Particularités éventuelles de facturation (référence au bon de commande,…) :</w:t>
            </w:r>
          </w:p>
          <w:p w:rsidR="00E53EB7" w:rsidRPr="00B40DB9" w:rsidRDefault="00E53EB7" w:rsidP="00B07E4C">
            <w:pPr>
              <w:rPr>
                <w:rFonts w:eastAsia="Times New Roman" w:cs="Arial"/>
                <w:sz w:val="18"/>
                <w:szCs w:val="18"/>
              </w:rPr>
            </w:pPr>
          </w:p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</w:tbl>
    <w:p w:rsidR="00E53EB7" w:rsidRDefault="00E53EB7" w:rsidP="00125B30">
      <w:pPr>
        <w:pStyle w:val="NoSpacing"/>
        <w:ind w:left="360"/>
        <w:rPr>
          <w:sz w:val="18"/>
        </w:rPr>
      </w:pPr>
    </w:p>
    <w:p w:rsidR="003A29F8" w:rsidRDefault="003A29F8" w:rsidP="00DE202F">
      <w:pPr>
        <w:pStyle w:val="NoSpacing"/>
        <w:rPr>
          <w:rFonts w:eastAsia="Times New Roman" w:cs="Arial"/>
          <w:b/>
          <w:bCs/>
          <w:sz w:val="18"/>
          <w:szCs w:val="18"/>
          <w:lang w:val="en-BE"/>
        </w:rPr>
      </w:pPr>
    </w:p>
    <w:p w:rsidR="0028650B" w:rsidRDefault="0028650B">
      <w:pPr>
        <w:rPr>
          <w:rFonts w:eastAsia="Times New Roman" w:cs="Arial"/>
          <w:b/>
          <w:bCs/>
          <w:sz w:val="18"/>
          <w:szCs w:val="18"/>
          <w:lang w:val="en-BE"/>
        </w:rPr>
      </w:pPr>
      <w:r>
        <w:rPr>
          <w:rFonts w:eastAsia="Times New Roman" w:cs="Arial"/>
          <w:b/>
          <w:bCs/>
          <w:sz w:val="18"/>
          <w:szCs w:val="18"/>
          <w:lang w:val="en-BE"/>
        </w:rPr>
        <w:br w:type="page"/>
      </w:r>
    </w:p>
    <w:p w:rsidR="00DE202F" w:rsidRPr="00DE202F" w:rsidRDefault="00DE202F" w:rsidP="00DE202F">
      <w:pPr>
        <w:pStyle w:val="NoSpacing"/>
        <w:rPr>
          <w:rFonts w:eastAsia="Times New Roman" w:cs="Arial"/>
          <w:b/>
          <w:bCs/>
          <w:sz w:val="18"/>
          <w:szCs w:val="18"/>
          <w:lang w:val="en-BE"/>
        </w:rPr>
      </w:pP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lastRenderedPageBreak/>
        <w:t>Création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de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compte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sur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l’Extranet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d’ASTRID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(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jusqu’à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3 contacts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différents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possibles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>)</w:t>
      </w:r>
    </w:p>
    <w:p w:rsidR="00DE202F" w:rsidRDefault="00DE202F" w:rsidP="00DE202F">
      <w:pPr>
        <w:pStyle w:val="NoSpacing"/>
        <w:rPr>
          <w:lang w:val="en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002"/>
      </w:tblGrid>
      <w:tr w:rsidR="00DE202F" w:rsidRPr="00B40DB9" w:rsidTr="00EB566E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7102DA" w:rsidRDefault="00DE202F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pour la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création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compte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l’Extranet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d’ASTRID</w:t>
            </w:r>
            <w:proofErr w:type="spellEnd"/>
            <w:r w:rsidR="007102DA"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(My ASTRID)</w:t>
            </w:r>
          </w:p>
        </w:tc>
      </w:tr>
      <w:tr w:rsidR="00DE202F" w:rsidRPr="00B40DB9" w:rsidTr="00EB566E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3E4B77" w:rsidRDefault="00DE202F" w:rsidP="00EB56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 w:rsidRPr="00E7262B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Cette personne est amenée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accéder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l’extranet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d’ASTRID</w:t>
            </w:r>
            <w:proofErr w:type="spellEnd"/>
            <w:r w:rsidR="00557067"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(My ASTRID)</w:t>
            </w:r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pour les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demandes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et/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ou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modifications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d’abonnement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BLM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GSM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Langue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Français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BE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Néerlandais</w:t>
            </w:r>
            <w:proofErr w:type="spellEnd"/>
          </w:p>
        </w:tc>
      </w:tr>
    </w:tbl>
    <w:p w:rsidR="00DE202F" w:rsidRDefault="00DE202F" w:rsidP="00DE202F">
      <w:pPr>
        <w:pStyle w:val="NoSpacing"/>
        <w:rPr>
          <w:lang w:val="en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002"/>
      </w:tblGrid>
      <w:tr w:rsidR="00DE202F" w:rsidRPr="00B40DB9" w:rsidTr="00EB566E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pour la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création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compte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l’Extranet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d’ASTRID</w:t>
            </w:r>
            <w:proofErr w:type="spellEnd"/>
            <w:r w:rsidR="007102DA"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(My ASTRID)</w:t>
            </w:r>
          </w:p>
        </w:tc>
      </w:tr>
      <w:tr w:rsidR="00DE202F" w:rsidRPr="00B40DB9" w:rsidTr="00EB566E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3E4B77" w:rsidRDefault="00557067" w:rsidP="00EB56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 w:rsidRPr="00E7262B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Cette personne est amenée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accéder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l’extranet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d’ASTRID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(My ASTRID) pour les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demandes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et/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ou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modifications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d’abonnement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BLM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GSM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Langue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Français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BE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Néerlandais</w:t>
            </w:r>
            <w:proofErr w:type="spellEnd"/>
          </w:p>
        </w:tc>
      </w:tr>
    </w:tbl>
    <w:p w:rsidR="00DE202F" w:rsidRDefault="00DE202F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002"/>
      </w:tblGrid>
      <w:tr w:rsidR="00DE202F" w:rsidRPr="00B40DB9" w:rsidTr="00EB566E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7102DA" w:rsidRDefault="00DE202F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pour la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création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compte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l’Extranet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d’ASTRID</w:t>
            </w:r>
            <w:proofErr w:type="spellEnd"/>
            <w:r w:rsidR="007102DA"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(My ASTRID)</w:t>
            </w:r>
          </w:p>
        </w:tc>
      </w:tr>
      <w:tr w:rsidR="00DE202F" w:rsidRPr="00B40DB9" w:rsidTr="00EB566E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3E4B77" w:rsidRDefault="00557067" w:rsidP="00EB56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 w:rsidRPr="00E7262B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Cette personne est amenée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accéder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l’extranet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d’ASTRID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(My ASTRID) pour les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demandes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et/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ou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modifications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d’abonnement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BLM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GSM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Langue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Français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BE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Néerlandais</w:t>
            </w:r>
            <w:proofErr w:type="spellEnd"/>
          </w:p>
        </w:tc>
      </w:tr>
    </w:tbl>
    <w:p w:rsidR="00DE202F" w:rsidRDefault="00DE202F" w:rsidP="00125B30">
      <w:pPr>
        <w:pStyle w:val="NoSpacing"/>
        <w:ind w:left="360"/>
        <w:rPr>
          <w:sz w:val="18"/>
        </w:rPr>
      </w:pPr>
    </w:p>
    <w:p w:rsidR="00062CDE" w:rsidRPr="00062CDE" w:rsidRDefault="00062CDE" w:rsidP="00062CDE">
      <w:pPr>
        <w:pStyle w:val="NoSpacing"/>
        <w:rPr>
          <w:sz w:val="18"/>
          <w:lang w:eastAsia="en-US"/>
        </w:rPr>
      </w:pPr>
      <w:r w:rsidRPr="00062CDE">
        <w:rPr>
          <w:sz w:val="18"/>
          <w:lang w:eastAsia="en-US"/>
        </w:rPr>
        <w:t>Par la signature de ce contrat,</w:t>
      </w:r>
    </w:p>
    <w:p w:rsidR="00062CDE" w:rsidRPr="00062CDE" w:rsidRDefault="00062CDE" w:rsidP="00062CDE">
      <w:pPr>
        <w:pStyle w:val="NoSpacing"/>
        <w:numPr>
          <w:ilvl w:val="0"/>
          <w:numId w:val="29"/>
        </w:numPr>
        <w:rPr>
          <w:sz w:val="18"/>
          <w:lang w:eastAsia="en-US"/>
        </w:rPr>
      </w:pPr>
      <w:r w:rsidRPr="00062CDE">
        <w:rPr>
          <w:sz w:val="18"/>
          <w:lang w:eastAsia="en-US"/>
        </w:rPr>
        <w:t>les deux Parties déclarent accepter le présent</w:t>
      </w:r>
      <w:r w:rsidR="003A29F8">
        <w:rPr>
          <w:sz w:val="18"/>
          <w:lang w:val="en-BE" w:eastAsia="en-US"/>
        </w:rPr>
        <w:t xml:space="preserve"> </w:t>
      </w:r>
      <w:proofErr w:type="spellStart"/>
      <w:r w:rsidR="003A29F8">
        <w:rPr>
          <w:sz w:val="18"/>
          <w:lang w:val="en-BE" w:eastAsia="en-US"/>
        </w:rPr>
        <w:t>avenant</w:t>
      </w:r>
      <w:proofErr w:type="spellEnd"/>
      <w:r w:rsidRPr="00062CDE">
        <w:rPr>
          <w:sz w:val="18"/>
          <w:lang w:eastAsia="en-US"/>
        </w:rPr>
        <w:t>;</w:t>
      </w:r>
    </w:p>
    <w:p w:rsidR="00062CDE" w:rsidRPr="00062CDE" w:rsidRDefault="00062CDE" w:rsidP="00062CDE">
      <w:pPr>
        <w:pStyle w:val="NoSpacing"/>
        <w:numPr>
          <w:ilvl w:val="0"/>
          <w:numId w:val="29"/>
        </w:numPr>
        <w:rPr>
          <w:sz w:val="18"/>
          <w:lang w:eastAsia="en-US"/>
        </w:rPr>
      </w:pPr>
      <w:r w:rsidRPr="00062CDE">
        <w:rPr>
          <w:sz w:val="18"/>
          <w:lang w:eastAsia="en-US"/>
        </w:rPr>
        <w:t>chaque signataire déclare être habilité à représenter et à engager juridiquement le Client ou Astrid, selon le cas.</w:t>
      </w:r>
    </w:p>
    <w:p w:rsidR="00062CDE" w:rsidRPr="00E53EB7" w:rsidRDefault="00062CDE" w:rsidP="00062CDE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rPr>
          <w:rFonts w:eastAsia="Times New Roman" w:cs="Tahoma"/>
          <w:sz w:val="18"/>
          <w:szCs w:val="18"/>
          <w:lang w:eastAsia="en-US"/>
        </w:rPr>
      </w:pPr>
      <w:r w:rsidRPr="00E53EB7">
        <w:rPr>
          <w:rFonts w:eastAsia="Times New Roman" w:cs="Tahoma"/>
          <w:sz w:val="18"/>
          <w:szCs w:val="18"/>
          <w:lang w:eastAsia="en-US"/>
        </w:rPr>
        <w:t>Fait à Bruxelles en 2 (deux) exemplaires, chaque Partie reconnaissant avoir reçu un exemplaire signé.</w:t>
      </w:r>
    </w:p>
    <w:tbl>
      <w:tblPr>
        <w:tblW w:w="9688" w:type="dxa"/>
        <w:tblLayout w:type="fixed"/>
        <w:tblLook w:val="01E0" w:firstRow="1" w:lastRow="1" w:firstColumn="1" w:lastColumn="1" w:noHBand="0" w:noVBand="0"/>
      </w:tblPr>
      <w:tblGrid>
        <w:gridCol w:w="4844"/>
        <w:gridCol w:w="4844"/>
      </w:tblGrid>
      <w:tr w:rsidR="00062CDE" w:rsidRPr="00E53EB7" w:rsidTr="003A29F8">
        <w:trPr>
          <w:trHeight w:val="421"/>
        </w:trPr>
        <w:tc>
          <w:tcPr>
            <w:tcW w:w="4844" w:type="dxa"/>
          </w:tcPr>
          <w:p w:rsidR="00062CDE" w:rsidRPr="00E53EB7" w:rsidRDefault="00062CDE" w:rsidP="00B07E4C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b/>
                <w:sz w:val="18"/>
                <w:szCs w:val="18"/>
                <w:lang w:eastAsia="en-US"/>
              </w:rPr>
              <w:t>Pour le Client</w:t>
            </w:r>
          </w:p>
        </w:tc>
        <w:tc>
          <w:tcPr>
            <w:tcW w:w="4844" w:type="dxa"/>
          </w:tcPr>
          <w:p w:rsidR="00062CDE" w:rsidRPr="00E53EB7" w:rsidRDefault="00062CDE" w:rsidP="00B07E4C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Pour Astrid </w:t>
            </w:r>
          </w:p>
        </w:tc>
      </w:tr>
      <w:tr w:rsidR="00062CDE" w:rsidRPr="00E53EB7" w:rsidTr="003A29F8">
        <w:trPr>
          <w:trHeight w:val="421"/>
        </w:trPr>
        <w:tc>
          <w:tcPr>
            <w:tcW w:w="484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484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062CDE" w:rsidRPr="00E53EB7" w:rsidTr="003A29F8">
        <w:trPr>
          <w:trHeight w:val="421"/>
        </w:trPr>
        <w:tc>
          <w:tcPr>
            <w:tcW w:w="484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484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062CDE" w:rsidRPr="00E53EB7" w:rsidTr="003A29F8">
        <w:trPr>
          <w:trHeight w:val="421"/>
        </w:trPr>
        <w:tc>
          <w:tcPr>
            <w:tcW w:w="4844" w:type="dxa"/>
          </w:tcPr>
          <w:p w:rsidR="00062CDE" w:rsidRPr="00E53EB7" w:rsidRDefault="00062CDE" w:rsidP="00B07E4C">
            <w:pPr>
              <w:tabs>
                <w:tab w:val="right" w:leader="underscore" w:pos="4320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108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4844" w:type="dxa"/>
          </w:tcPr>
          <w:p w:rsidR="00062CDE" w:rsidRPr="00E53EB7" w:rsidRDefault="00062CDE" w:rsidP="00B07E4C">
            <w:pPr>
              <w:tabs>
                <w:tab w:val="right" w:leader="underscore" w:pos="4320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108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</w:r>
          </w:p>
        </w:tc>
      </w:tr>
      <w:tr w:rsidR="00062CDE" w:rsidRPr="00E53EB7" w:rsidTr="003A29F8">
        <w:trPr>
          <w:trHeight w:val="421"/>
        </w:trPr>
        <w:tc>
          <w:tcPr>
            <w:tcW w:w="484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Nom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  <w:tc>
          <w:tcPr>
            <w:tcW w:w="484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Nom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</w:tr>
      <w:tr w:rsidR="00062CDE" w:rsidRPr="00E53EB7" w:rsidTr="003A29F8">
        <w:trPr>
          <w:trHeight w:val="421"/>
        </w:trPr>
        <w:tc>
          <w:tcPr>
            <w:tcW w:w="484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Fonction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  <w:tc>
          <w:tcPr>
            <w:tcW w:w="484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Fonction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</w:tr>
      <w:tr w:rsidR="00062CDE" w:rsidRPr="00E53EB7" w:rsidTr="003A29F8">
        <w:trPr>
          <w:trHeight w:val="421"/>
        </w:trPr>
        <w:tc>
          <w:tcPr>
            <w:tcW w:w="4844" w:type="dxa"/>
          </w:tcPr>
          <w:p w:rsidR="00062CDE" w:rsidRPr="00E53EB7" w:rsidRDefault="00062CDE" w:rsidP="003A29F8">
            <w:pPr>
              <w:tabs>
                <w:tab w:val="left" w:pos="900"/>
                <w:tab w:val="right" w:pos="4628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Date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  <w:r w:rsidR="003A29F8">
              <w:rPr>
                <w:rFonts w:eastAsia="Times New Roman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484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Date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</w:tr>
    </w:tbl>
    <w:p w:rsidR="00062CDE" w:rsidRPr="003A29F8" w:rsidRDefault="00062CDE" w:rsidP="003A29F8">
      <w:pPr>
        <w:rPr>
          <w:rStyle w:val="IntenseEmphasis"/>
          <w:sz w:val="18"/>
        </w:rPr>
      </w:pPr>
    </w:p>
    <w:sectPr w:rsidR="00062CDE" w:rsidRPr="003A29F8" w:rsidSect="0028650B">
      <w:headerReference w:type="default" r:id="rId9"/>
      <w:pgSz w:w="11906" w:h="16838"/>
      <w:pgMar w:top="1417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30" w:rsidRDefault="00125B30" w:rsidP="00125B30">
      <w:pPr>
        <w:spacing w:after="0" w:line="240" w:lineRule="auto"/>
      </w:pPr>
      <w:r>
        <w:separator/>
      </w:r>
    </w:p>
  </w:endnote>
  <w:endnote w:type="continuationSeparator" w:id="0">
    <w:p w:rsidR="00125B30" w:rsidRDefault="00125B30" w:rsidP="0012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30" w:rsidRDefault="00125B30" w:rsidP="00125B30">
      <w:pPr>
        <w:spacing w:after="0" w:line="240" w:lineRule="auto"/>
      </w:pPr>
      <w:r>
        <w:separator/>
      </w:r>
    </w:p>
  </w:footnote>
  <w:footnote w:type="continuationSeparator" w:id="0">
    <w:p w:rsidR="00125B30" w:rsidRDefault="00125B30" w:rsidP="0012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30" w:rsidRDefault="00125B30">
    <w:pPr>
      <w:pStyle w:val="Header"/>
    </w:pPr>
    <w:r>
      <w:rPr>
        <w:noProof/>
      </w:rPr>
      <w:drawing>
        <wp:inline distT="0" distB="0" distL="0" distR="0" wp14:anchorId="52FD2E55" wp14:editId="55E7600C">
          <wp:extent cx="1082040" cy="750489"/>
          <wp:effectExtent l="0" t="0" r="381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75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B30" w:rsidRDefault="00125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3FD"/>
    <w:multiLevelType w:val="hybridMultilevel"/>
    <w:tmpl w:val="D4D6A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280"/>
    <w:multiLevelType w:val="hybridMultilevel"/>
    <w:tmpl w:val="745413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2BF4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17DA9"/>
    <w:multiLevelType w:val="hybridMultilevel"/>
    <w:tmpl w:val="E6A61CEE"/>
    <w:lvl w:ilvl="0" w:tplc="4824DD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6009F"/>
    <w:multiLevelType w:val="hybridMultilevel"/>
    <w:tmpl w:val="EF6CC590"/>
    <w:lvl w:ilvl="0" w:tplc="CF5EC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2A89"/>
    <w:multiLevelType w:val="hybridMultilevel"/>
    <w:tmpl w:val="134457D6"/>
    <w:lvl w:ilvl="0" w:tplc="4824DD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17803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B1340"/>
    <w:multiLevelType w:val="hybridMultilevel"/>
    <w:tmpl w:val="C004FD98"/>
    <w:lvl w:ilvl="0" w:tplc="14626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22D5D"/>
    <w:multiLevelType w:val="hybridMultilevel"/>
    <w:tmpl w:val="0A42E38C"/>
    <w:lvl w:ilvl="0" w:tplc="A6BE34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60B"/>
    <w:multiLevelType w:val="hybridMultilevel"/>
    <w:tmpl w:val="8C7A97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6B6A"/>
    <w:multiLevelType w:val="hybridMultilevel"/>
    <w:tmpl w:val="2B1084C8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CE48E5"/>
    <w:multiLevelType w:val="hybridMultilevel"/>
    <w:tmpl w:val="DE60B79A"/>
    <w:lvl w:ilvl="0" w:tplc="08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2D7B723C"/>
    <w:multiLevelType w:val="hybridMultilevel"/>
    <w:tmpl w:val="992A67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60E1"/>
    <w:multiLevelType w:val="hybridMultilevel"/>
    <w:tmpl w:val="4EE41190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679101D"/>
    <w:multiLevelType w:val="hybridMultilevel"/>
    <w:tmpl w:val="A308F2D6"/>
    <w:lvl w:ilvl="0" w:tplc="A304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6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4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6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0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63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C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0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A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503CDF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C058B4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242020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D1142"/>
    <w:multiLevelType w:val="hybridMultilevel"/>
    <w:tmpl w:val="420884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E6A15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17574B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344B93"/>
    <w:multiLevelType w:val="hybridMultilevel"/>
    <w:tmpl w:val="0114D748"/>
    <w:lvl w:ilvl="0" w:tplc="CF5EC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7558"/>
    <w:multiLevelType w:val="hybridMultilevel"/>
    <w:tmpl w:val="F2BA6866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744E24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00277B"/>
    <w:multiLevelType w:val="hybridMultilevel"/>
    <w:tmpl w:val="AE126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3C01"/>
    <w:multiLevelType w:val="hybridMultilevel"/>
    <w:tmpl w:val="C2943674"/>
    <w:lvl w:ilvl="0" w:tplc="5B625B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915DE"/>
    <w:multiLevelType w:val="hybridMultilevel"/>
    <w:tmpl w:val="6FDA654A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7E247ECA"/>
    <w:multiLevelType w:val="hybridMultilevel"/>
    <w:tmpl w:val="38FA5EA8"/>
    <w:lvl w:ilvl="0" w:tplc="CF5EC6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03688"/>
    <w:multiLevelType w:val="hybridMultilevel"/>
    <w:tmpl w:val="66A2E994"/>
    <w:lvl w:ilvl="0" w:tplc="0C6869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14"/>
  </w:num>
  <w:num w:numId="5">
    <w:abstractNumId w:val="11"/>
  </w:num>
  <w:num w:numId="6">
    <w:abstractNumId w:val="0"/>
  </w:num>
  <w:num w:numId="7">
    <w:abstractNumId w:val="18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19"/>
  </w:num>
  <w:num w:numId="14">
    <w:abstractNumId w:val="20"/>
  </w:num>
  <w:num w:numId="15">
    <w:abstractNumId w:val="22"/>
  </w:num>
  <w:num w:numId="16">
    <w:abstractNumId w:val="3"/>
  </w:num>
  <w:num w:numId="17">
    <w:abstractNumId w:val="16"/>
  </w:num>
  <w:num w:numId="18">
    <w:abstractNumId w:val="9"/>
  </w:num>
  <w:num w:numId="19">
    <w:abstractNumId w:val="17"/>
  </w:num>
  <w:num w:numId="20">
    <w:abstractNumId w:val="15"/>
  </w:num>
  <w:num w:numId="21">
    <w:abstractNumId w:val="23"/>
  </w:num>
  <w:num w:numId="22">
    <w:abstractNumId w:val="2"/>
  </w:num>
  <w:num w:numId="23">
    <w:abstractNumId w:val="25"/>
  </w:num>
  <w:num w:numId="24">
    <w:abstractNumId w:val="26"/>
  </w:num>
  <w:num w:numId="25">
    <w:abstractNumId w:val="13"/>
  </w:num>
  <w:num w:numId="26">
    <w:abstractNumId w:val="7"/>
  </w:num>
  <w:num w:numId="27">
    <w:abstractNumId w:val="27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87"/>
    <w:rsid w:val="000222B1"/>
    <w:rsid w:val="00062CDE"/>
    <w:rsid w:val="000D3F90"/>
    <w:rsid w:val="000E7398"/>
    <w:rsid w:val="00125B30"/>
    <w:rsid w:val="001352AF"/>
    <w:rsid w:val="0014064D"/>
    <w:rsid w:val="00195687"/>
    <w:rsid w:val="001B639C"/>
    <w:rsid w:val="00225F61"/>
    <w:rsid w:val="00262B0B"/>
    <w:rsid w:val="002646AF"/>
    <w:rsid w:val="0028650B"/>
    <w:rsid w:val="002C1FE9"/>
    <w:rsid w:val="003361DF"/>
    <w:rsid w:val="00367B9C"/>
    <w:rsid w:val="003A29F8"/>
    <w:rsid w:val="003E0EDD"/>
    <w:rsid w:val="00412247"/>
    <w:rsid w:val="004C019F"/>
    <w:rsid w:val="004C2EA3"/>
    <w:rsid w:val="00511506"/>
    <w:rsid w:val="00557067"/>
    <w:rsid w:val="005B24AC"/>
    <w:rsid w:val="005B61E2"/>
    <w:rsid w:val="00621ED4"/>
    <w:rsid w:val="006349A0"/>
    <w:rsid w:val="00654B83"/>
    <w:rsid w:val="00666E9F"/>
    <w:rsid w:val="00694DDE"/>
    <w:rsid w:val="006A4887"/>
    <w:rsid w:val="006C437C"/>
    <w:rsid w:val="006F2D37"/>
    <w:rsid w:val="007102DA"/>
    <w:rsid w:val="00760B21"/>
    <w:rsid w:val="007B07F8"/>
    <w:rsid w:val="008143F0"/>
    <w:rsid w:val="008314BD"/>
    <w:rsid w:val="008A2148"/>
    <w:rsid w:val="009078C6"/>
    <w:rsid w:val="009255E1"/>
    <w:rsid w:val="009266ED"/>
    <w:rsid w:val="00B147C9"/>
    <w:rsid w:val="00B40DB9"/>
    <w:rsid w:val="00BD559C"/>
    <w:rsid w:val="00C92B89"/>
    <w:rsid w:val="00CD0F2A"/>
    <w:rsid w:val="00D71110"/>
    <w:rsid w:val="00D72F07"/>
    <w:rsid w:val="00D7378C"/>
    <w:rsid w:val="00DE202F"/>
    <w:rsid w:val="00E20716"/>
    <w:rsid w:val="00E53EB7"/>
    <w:rsid w:val="00E66ECB"/>
    <w:rsid w:val="00E7262B"/>
    <w:rsid w:val="00ED0ED9"/>
    <w:rsid w:val="00F045FD"/>
    <w:rsid w:val="00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61ED6DCE"/>
  <w15:docId w15:val="{2AE114A9-7185-44C0-845B-FEB82EC2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1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8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4887"/>
  </w:style>
  <w:style w:type="character" w:styleId="PlaceholderText">
    <w:name w:val="Placeholder Text"/>
    <w:basedOn w:val="DefaultParagraphFont"/>
    <w:uiPriority w:val="99"/>
    <w:semiHidden/>
    <w:rsid w:val="006A4887"/>
    <w:rPr>
      <w:color w:val="808080"/>
    </w:rPr>
  </w:style>
  <w:style w:type="paragraph" w:styleId="NoSpacing">
    <w:name w:val="No Spacing"/>
    <w:uiPriority w:val="1"/>
    <w:qFormat/>
    <w:rsid w:val="00262B0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262B0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262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4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30"/>
  </w:style>
  <w:style w:type="paragraph" w:styleId="Footer">
    <w:name w:val="footer"/>
    <w:basedOn w:val="Normal"/>
    <w:link w:val="Foot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30"/>
  </w:style>
  <w:style w:type="table" w:customStyle="1" w:styleId="TableGrid1">
    <w:name w:val="Table Grid1"/>
    <w:basedOn w:val="TableNormal"/>
    <w:next w:val="TableGrid"/>
    <w:rsid w:val="00E5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D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61E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i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8131-2EC3-43E7-AE21-5EAE9447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Lhoëst</dc:creator>
  <cp:lastModifiedBy>Dominique Lhoëst</cp:lastModifiedBy>
  <cp:revision>5</cp:revision>
  <cp:lastPrinted>2019-02-07T14:26:00Z</cp:lastPrinted>
  <dcterms:created xsi:type="dcterms:W3CDTF">2019-02-25T12:37:00Z</dcterms:created>
  <dcterms:modified xsi:type="dcterms:W3CDTF">2019-02-25T13:11:00Z</dcterms:modified>
</cp:coreProperties>
</file>